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after="240" w:line="620" w:lineRule="atLeast"/>
        <w:jc w:val="center"/>
        <w:rPr>
          <w:sz w:val="32"/>
          <w:szCs w:val="32"/>
        </w:rPr>
      </w:pPr>
      <w:r>
        <w:br w:type="textWrapping"/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es-ES_tradnl"/>
        </w:rPr>
        <w:t>COMMUNIQU</w:t>
      </w:r>
      <w:r>
        <w:rPr>
          <w:rFonts w:ascii="Century Gothic" w:hAnsi="Century Gothic" w:hint="default"/>
          <w:b w:val="1"/>
          <w:bCs w:val="1"/>
          <w:sz w:val="32"/>
          <w:szCs w:val="32"/>
          <w:rtl w:val="0"/>
          <w:lang w:val="pt-PT"/>
        </w:rPr>
        <w:t xml:space="preserve">É </w:t>
      </w:r>
      <w:r>
        <w:rPr>
          <w:rFonts w:ascii="Century Gothic" w:hAnsi="Century Gothic"/>
          <w:b w:val="1"/>
          <w:bCs w:val="1"/>
          <w:sz w:val="32"/>
          <w:szCs w:val="32"/>
          <w:rtl w:val="0"/>
          <w:lang w:val="fr-FR"/>
        </w:rPr>
        <w:t>DE PRESSE</w:t>
      </w:r>
      <w:r>
        <w:rPr>
          <w:rFonts w:ascii="Century Gothic" w:cs="Century Gothic" w:hAnsi="Century Gothic" w:eastAsia="Century Gothic"/>
          <w:b w:val="1"/>
          <w:bCs w:val="1"/>
          <w:sz w:val="32"/>
          <w:szCs w:val="32"/>
          <w:lang w:val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324273</wp:posOffset>
            </wp:positionV>
            <wp:extent cx="1852696" cy="14988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21-07-19 18.43.1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96" cy="1498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after="240" w:line="400" w:lineRule="atLeast"/>
        <w:rPr>
          <w:lang w:val="fr-FR"/>
        </w:rPr>
      </w:pPr>
    </w:p>
    <w:p>
      <w:pPr>
        <w:pStyle w:val="Corps"/>
        <w:jc w:val="both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Helvetica Neue" w:hAnsi="Helvetica Neue"/>
          <w:sz w:val="28"/>
          <w:szCs w:val="28"/>
          <w:rtl w:val="0"/>
          <w:lang w:val="fr-FR"/>
        </w:rPr>
        <w:t>Les caravanes de l</w:t>
      </w:r>
      <w:r>
        <w:rPr>
          <w:rFonts w:ascii="Helvetica Neue" w:hAnsi="Helvetica Neue" w:hint="default"/>
          <w:sz w:val="28"/>
          <w:szCs w:val="28"/>
          <w:rtl w:val="0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Union Populaire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</w:rPr>
        <w:t>[ville]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  <w:br w:type="textWrapping"/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>L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e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s caravanes de l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</w:rPr>
        <w:t>’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Union Populaire ont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>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it-IT"/>
        </w:rPr>
        <w:t>un succ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è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s cet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>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! Elles ont permis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</w:rPr>
        <w:t>’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inscrire plus de 1 400 personnes sur les listes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lectorales,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</w:rPr>
        <w:t>’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informer des milliers de citoyen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nes sur leurs droits sociaux et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’é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changer sur les propositions de notre programme </w:t>
      </w:r>
      <w:r>
        <w:rPr>
          <w:rFonts w:ascii="Helvetica Neue" w:hAnsi="Helvetica Neue"/>
          <w:i w:val="1"/>
          <w:iCs w:val="1"/>
          <w:sz w:val="28"/>
          <w:szCs w:val="28"/>
          <w:u w:color="3f3f3f"/>
          <w:shd w:val="clear" w:color="auto" w:fill="ffffff"/>
          <w:rtl w:val="0"/>
        </w:rPr>
        <w:t>L</w:t>
      </w:r>
      <w:r>
        <w:rPr>
          <w:rFonts w:ascii="Helvetica Neue" w:hAnsi="Helvetica Neue" w:hint="default"/>
          <w:i w:val="1"/>
          <w:iCs w:val="1"/>
          <w:sz w:val="28"/>
          <w:szCs w:val="28"/>
          <w:u w:color="3f3f3f"/>
          <w:shd w:val="clear" w:color="auto" w:fill="ffffff"/>
          <w:rtl w:val="0"/>
        </w:rPr>
        <w:t>’</w:t>
      </w:r>
      <w:r>
        <w:rPr>
          <w:rFonts w:ascii="Helvetica Neue" w:hAnsi="Helvetica Neue"/>
          <w:i w:val="1"/>
          <w:iCs w:val="1"/>
          <w:sz w:val="28"/>
          <w:szCs w:val="28"/>
          <w:u w:color="3f3f3f"/>
          <w:shd w:val="clear" w:color="auto" w:fill="ffffff"/>
          <w:rtl w:val="0"/>
          <w:lang w:val="fr-FR"/>
        </w:rPr>
        <w:t>Avenir en commun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, notamment en porte-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à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 xml:space="preserve">-porte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o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 xml:space="preserve">ù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nos militant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·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es sont all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é·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es toquer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pr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è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s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de 20 000 portes lors de 70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tapes partout en France.</w:t>
      </w:r>
      <w:r>
        <w:rPr>
          <w:rFonts w:ascii="Helvetica Neue" w:cs="Helvetica Neue" w:hAnsi="Helvetica Neue" w:eastAsia="Helvetica Neue"/>
          <w:sz w:val="28"/>
          <w:szCs w:val="28"/>
          <w:u w:color="3f3f3f"/>
          <w:shd w:val="clear" w:color="auto" w:fill="ffffff"/>
          <w:lang w:val="es-ES_tradnl"/>
        </w:rPr>
        <w:br w:type="textWrapping"/>
        <w:br w:type="textWrapping"/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Une nouvelle caravane de l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</w:rPr>
        <w:t>’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Union Populaire ira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la rencontre des habitant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es des quartiers populaires pendant les vacances de la Toussaint, du lundi 25 octobre au vendredi 5 novembre, 12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tapes dans 11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partements o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it-IT"/>
        </w:rPr>
        <w:t xml:space="preserve">ù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les caravanes ne sont pas pass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es cet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>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>.</w:t>
      </w:r>
      <w:r>
        <w:rPr>
          <w:rFonts w:ascii="Helvetica Neue" w:cs="Helvetica Neue" w:hAnsi="Helvetica Neue" w:eastAsia="Helvetica Neue"/>
          <w:sz w:val="28"/>
          <w:szCs w:val="28"/>
          <w:u w:color="3f3f3f"/>
          <w:shd w:val="clear" w:color="auto" w:fill="ffffff"/>
          <w:lang w:val="es-ES_tradnl"/>
        </w:rPr>
        <w:br w:type="textWrapping"/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Cette caravane fera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</w:rPr>
        <w:t xml:space="preserve">tape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es-ES_tradnl"/>
        </w:rPr>
        <w:t xml:space="preserve">ville] le [date] </w:t>
      </w:r>
      <w:r>
        <w:rPr>
          <w:rFonts w:ascii="Helvetica Neue" w:hAnsi="Helvetica Neue" w:hint="default"/>
          <w:sz w:val="28"/>
          <w:szCs w:val="28"/>
          <w:rtl w:val="0"/>
          <w:lang w:val="es-ES_tradnl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s-ES_tradnl"/>
        </w:rPr>
        <w:t xml:space="preserve">partir de 16h. Nous vous invitons </w:t>
      </w:r>
      <w:r>
        <w:rPr>
          <w:rFonts w:ascii="Helvetica Neue" w:hAnsi="Helvetica Neue" w:hint="default"/>
          <w:sz w:val="28"/>
          <w:szCs w:val="28"/>
          <w:rtl w:val="0"/>
          <w:lang w:val="es-ES_tradnl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es-ES_tradnl"/>
        </w:rPr>
        <w:t xml:space="preserve">suivre cet </w:t>
      </w:r>
      <w:r>
        <w:rPr>
          <w:rFonts w:ascii="Helvetica Neue" w:hAnsi="Helvetica Neue" w:hint="default"/>
          <w:sz w:val="28"/>
          <w:szCs w:val="28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rtl w:val="0"/>
          <w:lang w:val="es-ES_tradnl"/>
        </w:rPr>
        <w:t>v</w:t>
      </w:r>
      <w:r>
        <w:rPr>
          <w:rFonts w:ascii="Helvetica Neue" w:hAnsi="Helvetica Neue" w:hint="default"/>
          <w:sz w:val="28"/>
          <w:szCs w:val="28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rtl w:val="0"/>
          <w:lang w:val="es-ES_tradnl"/>
        </w:rPr>
        <w:t>nement qui se d</w:t>
      </w:r>
      <w:r>
        <w:rPr>
          <w:rFonts w:ascii="Helvetica Neue" w:hAnsi="Helvetica Neue" w:hint="default"/>
          <w:sz w:val="28"/>
          <w:szCs w:val="28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rtl w:val="0"/>
          <w:lang w:val="es-ES_tradnl"/>
        </w:rPr>
        <w:t xml:space="preserve">roulera au quartier [nom 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du </w:t>
      </w:r>
      <w:r>
        <w:rPr>
          <w:rFonts w:ascii="Helvetica Neue" w:hAnsi="Helvetica Neue"/>
          <w:sz w:val="28"/>
          <w:szCs w:val="28"/>
          <w:rtl w:val="0"/>
          <w:lang w:val="es-ES_tradnl"/>
        </w:rPr>
        <w:t>quartier], [adresse].</w:t>
      </w:r>
      <w:r>
        <w:rPr>
          <w:rFonts w:ascii="Helvetica Neue" w:cs="Helvetica Neue" w:hAnsi="Helvetica Neue" w:eastAsia="Helvetica Neue"/>
          <w:sz w:val="28"/>
          <w:szCs w:val="28"/>
          <w:u w:color="ff644e"/>
          <w:lang w:val="es-ES_tradnl"/>
        </w:rPr>
        <w:br w:type="textWrapping"/>
        <w:br w:type="textWrapping"/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Lors de cette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tape, les soutiens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fr-FR"/>
        </w:rPr>
        <w:t>la candidature de Jean-Luc M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lenchon pour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’é</w:t>
      </w:r>
      <w:r>
        <w:rPr>
          <w:rFonts w:ascii="Helvetica Neue" w:hAnsi="Helvetica Neue"/>
          <w:sz w:val="28"/>
          <w:szCs w:val="28"/>
          <w:rtl w:val="0"/>
          <w:lang w:val="fr-FR"/>
        </w:rPr>
        <w:t>lection pr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sidentielle 2022 feront de l</w:t>
      </w:r>
      <w:r>
        <w:rPr>
          <w:rFonts w:ascii="Helvetica Neue" w:hAnsi="Helvetica Neue" w:hint="default"/>
          <w:sz w:val="28"/>
          <w:szCs w:val="28"/>
          <w:rtl w:val="0"/>
        </w:rPr>
        <w:t>’</w:t>
      </w:r>
      <w:r>
        <w:rPr>
          <w:rFonts w:ascii="Helvetica Neue" w:hAnsi="Helvetica Neue"/>
          <w:sz w:val="28"/>
          <w:szCs w:val="28"/>
          <w:rtl w:val="0"/>
          <w:lang w:val="it-IT"/>
        </w:rPr>
        <w:t>acc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è</w:t>
      </w:r>
      <w:r>
        <w:rPr>
          <w:rFonts w:ascii="Helvetica Neue" w:hAnsi="Helvetica Neue"/>
          <w:sz w:val="28"/>
          <w:szCs w:val="28"/>
          <w:rtl w:val="0"/>
          <w:lang w:val="fr-FR"/>
        </w:rPr>
        <w:t>s aux droits civiques et sociaux et pr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senteront les grandes mesures de notre programme. </w:t>
      </w:r>
      <w:r>
        <w:rPr>
          <w:rFonts w:ascii="Helvetica Neue" w:cs="Helvetica Neue" w:hAnsi="Helvetica Neue" w:eastAsia="Helvetica Neue"/>
          <w:sz w:val="28"/>
          <w:szCs w:val="28"/>
          <w:rtl w:val="0"/>
          <w:lang w:val="fr-FR"/>
        </w:rPr>
        <w:br w:type="textWrapping"/>
        <w:t xml:space="preserve">À </w:t>
      </w:r>
      <w:r>
        <w:rPr>
          <w:rFonts w:ascii="Helvetica Neue" w:hAnsi="Helvetica Neue"/>
          <w:sz w:val="28"/>
          <w:szCs w:val="28"/>
          <w:rtl w:val="0"/>
          <w:lang w:val="fr-FR"/>
        </w:rPr>
        <w:t>19h, la journ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e se terminera par un moment convivial autour d</w:t>
      </w:r>
      <w:r>
        <w:rPr>
          <w:rFonts w:ascii="Helvetica Neue" w:hAnsi="Helvetica Neue" w:hint="default"/>
          <w:sz w:val="28"/>
          <w:szCs w:val="28"/>
          <w:rtl w:val="0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un ap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ritif citoyen avec une prise de parole de [nom </w:t>
      </w:r>
      <w:r>
        <w:rPr>
          <w:rFonts w:ascii="Helvetica Neue" w:hAnsi="Helvetica Neue"/>
          <w:sz w:val="28"/>
          <w:szCs w:val="28"/>
          <w:rtl w:val="0"/>
          <w:lang w:val="fr-FR"/>
        </w:rPr>
        <w:t>de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orateur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rtl w:val="0"/>
          <w:lang w:val="pt-PT"/>
        </w:rPr>
        <w:t>rice], [qualit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fr-FR"/>
        </w:rPr>
        <w:t>de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orateur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rtl w:val="0"/>
        </w:rPr>
        <w:t>rice].</w:t>
      </w:r>
      <w:r>
        <w:rPr>
          <w:rFonts w:ascii="Helvetica Neue" w:cs="Helvetica Neue" w:hAnsi="Helvetica Neue" w:eastAsia="Helvetica Neue"/>
          <w:sz w:val="28"/>
          <w:szCs w:val="28"/>
          <w:lang w:val="es-ES_tradnl"/>
        </w:rPr>
        <w:br w:type="textWrapping"/>
      </w:r>
    </w:p>
    <w:p>
      <w:pPr>
        <w:pStyle w:val="Corps"/>
        <w:jc w:val="both"/>
        <w:rPr>
          <w:rFonts w:ascii="Helvetica Neue" w:cs="Helvetica Neue" w:hAnsi="Helvetica Neue" w:eastAsia="Helvetica Neue"/>
          <w:sz w:val="28"/>
          <w:szCs w:val="28"/>
          <w:u w:color="3f3f3f"/>
          <w:shd w:val="clear" w:color="auto" w:fill="ffffff"/>
        </w:rPr>
      </w:pP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es-ES_tradnl"/>
        </w:rPr>
        <w:t xml:space="preserve">Cette campagne de conviction vise </w:t>
      </w:r>
      <w:r>
        <w:rPr>
          <w:rFonts w:ascii="Helvetica Neue" w:hAnsi="Helvetica Neue" w:hint="default"/>
          <w:sz w:val="28"/>
          <w:szCs w:val="28"/>
          <w:shd w:val="clear" w:color="auto" w:fill="ffffff"/>
          <w:rtl w:val="0"/>
          <w:lang w:val="es-ES_tradnl"/>
        </w:rPr>
        <w:t xml:space="preserve">à </w:t>
      </w: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es-ES_tradnl"/>
        </w:rPr>
        <w:t xml:space="preserve">redonner </w:t>
      </w:r>
      <w:r>
        <w:rPr>
          <w:rFonts w:ascii="Helvetica Neue" w:hAnsi="Helvetica Neue"/>
          <w:sz w:val="28"/>
          <w:szCs w:val="28"/>
          <w:shd w:val="clear" w:color="auto" w:fill="ffffff"/>
          <w:rtl w:val="0"/>
          <w:lang w:val="fr-FR"/>
        </w:rPr>
        <w:t xml:space="preserve">espoir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à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celles et ceux qui ne se retrouvent p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lu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s dans la vie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mocratique du pays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et qui se tiennent les plus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loign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es de la politique.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 xml:space="preserve">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Que pr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è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s de 10 millions de nos concitoyen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·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nes ne puissent pas s'exprimer et qu'une part trop importante de la population boude les urnes traduit une crise d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mocratique 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à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laquelle il faut urge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fr-FR"/>
        </w:rPr>
        <w:t>mmen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t r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pondre ! </w:t>
      </w:r>
      <w:r>
        <w:rPr>
          <w:rFonts w:ascii="Helvetica Neue" w:cs="Helvetica Neue" w:hAnsi="Helvetica Neue" w:eastAsia="Helvetica Neue"/>
          <w:sz w:val="28"/>
          <w:szCs w:val="28"/>
          <w:u w:color="3f3f3f"/>
          <w:shd w:val="clear" w:color="auto" w:fill="ffffff"/>
          <w:lang w:val="es-ES_tradnl"/>
        </w:rPr>
        <w:br w:type="textWrapping"/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Pour cela, nous avons des propositions largement partag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es par la population. Il est temps de vaincre la r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é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signation et de construire l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>’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alternative populaire pour que les choses changent enfin pour la majorit</w:t>
      </w:r>
      <w:r>
        <w:rPr>
          <w:rFonts w:ascii="Helvetica Neue" w:hAnsi="Helvetica Neue" w:hint="default"/>
          <w:sz w:val="28"/>
          <w:szCs w:val="28"/>
          <w:u w:color="3f3f3f"/>
          <w:shd w:val="clear" w:color="auto" w:fill="ffffff"/>
          <w:rtl w:val="0"/>
          <w:lang w:val="es-ES_tradnl"/>
        </w:rPr>
        <w:t xml:space="preserve">é </w:t>
      </w:r>
      <w:r>
        <w:rPr>
          <w:rFonts w:ascii="Helvetica Neue" w:hAnsi="Helvetica Neue"/>
          <w:sz w:val="28"/>
          <w:szCs w:val="28"/>
          <w:u w:color="3f3f3f"/>
          <w:shd w:val="clear" w:color="auto" w:fill="ffffff"/>
          <w:rtl w:val="0"/>
          <w:lang w:val="es-ES_tradnl"/>
        </w:rPr>
        <w:t>de la population.</w:t>
      </w: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 xml:space="preserve">Contact presse : </w:t>
      </w:r>
      <w:r>
        <w:rPr>
          <w:rFonts w:ascii="Helvetica Neue" w:cs="Helvetica Neue" w:hAnsi="Helvetica Neue" w:eastAsia="Helvetica Neue"/>
          <w:sz w:val="28"/>
          <w:szCs w:val="28"/>
          <w:lang w:val="es-ES_tradnl"/>
        </w:rPr>
        <w:br w:type="textWrapping"/>
      </w:r>
      <w:r>
        <w:rPr>
          <w:rFonts w:ascii="Helvetica Neue" w:hAnsi="Helvetica Neue"/>
          <w:sz w:val="28"/>
          <w:szCs w:val="28"/>
          <w:rtl w:val="0"/>
          <w:lang w:val="es-ES_tradnl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Pr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nom-Nom] - [Num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ro de t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phone]</w:t>
      </w:r>
    </w:p>
    <w:p>
      <w:pPr>
        <w:pStyle w:val="Corps"/>
      </w:pPr>
      <w:r>
        <w:rPr>
          <w:rFonts w:ascii="Helvetica Neue" w:hAnsi="Helvetica Neue"/>
          <w:sz w:val="28"/>
          <w:szCs w:val="28"/>
          <w:rtl w:val="0"/>
          <w:lang w:val="fr-FR"/>
        </w:rPr>
        <w:t>Pour le groupe d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action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fr-FR"/>
        </w:rPr>
        <w:t>[ville]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